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40" w:rsidRDefault="00D25446" w:rsidP="00256440">
      <w:pPr>
        <w:autoSpaceDE w:val="0"/>
        <w:autoSpaceDN w:val="0"/>
        <w:adjustRightInd w:val="0"/>
        <w:contextualSpacing/>
        <w:mirrorIndents/>
        <w:jc w:val="center"/>
        <w:rPr>
          <w:b/>
        </w:rPr>
      </w:pPr>
      <w:r w:rsidRPr="00D25446">
        <w:rPr>
          <w:b/>
        </w:rPr>
        <w:t xml:space="preserve">Информация о результатах </w:t>
      </w:r>
      <w:r w:rsidR="00193E0E">
        <w:rPr>
          <w:b/>
        </w:rPr>
        <w:t>деятельности отдела геологического</w:t>
      </w:r>
      <w:r w:rsidR="00256440">
        <w:rPr>
          <w:b/>
        </w:rPr>
        <w:t>,</w:t>
      </w:r>
      <w:r w:rsidR="00193E0E">
        <w:rPr>
          <w:b/>
        </w:rPr>
        <w:t xml:space="preserve"> </w:t>
      </w:r>
    </w:p>
    <w:p w:rsidR="00D25446" w:rsidRPr="00256440" w:rsidRDefault="00193E0E" w:rsidP="00256440">
      <w:pPr>
        <w:autoSpaceDE w:val="0"/>
        <w:autoSpaceDN w:val="0"/>
        <w:adjustRightInd w:val="0"/>
        <w:contextualSpacing/>
        <w:mirrorIndents/>
        <w:jc w:val="center"/>
        <w:rPr>
          <w:b/>
        </w:rPr>
      </w:pPr>
      <w:r>
        <w:rPr>
          <w:b/>
        </w:rPr>
        <w:t xml:space="preserve">водного контроля </w:t>
      </w:r>
      <w:r w:rsidR="00256440">
        <w:rPr>
          <w:b/>
        </w:rPr>
        <w:t xml:space="preserve">и охраны окружающей среды </w:t>
      </w:r>
      <w:r w:rsidR="003B0F40">
        <w:rPr>
          <w:b/>
        </w:rPr>
        <w:t>за</w:t>
      </w:r>
      <w:r w:rsidR="00256440">
        <w:rPr>
          <w:b/>
        </w:rPr>
        <w:t xml:space="preserve"> 2021</w:t>
      </w:r>
      <w:r w:rsidR="00FE33A7">
        <w:rPr>
          <w:b/>
        </w:rPr>
        <w:t xml:space="preserve"> год</w:t>
      </w:r>
      <w:r w:rsidR="00256440">
        <w:rPr>
          <w:b/>
        </w:rPr>
        <w:t>а</w:t>
      </w:r>
    </w:p>
    <w:p w:rsidR="00D25446" w:rsidRDefault="00D25446" w:rsidP="00475DDE">
      <w:pPr>
        <w:autoSpaceDE w:val="0"/>
        <w:autoSpaceDN w:val="0"/>
        <w:adjustRightInd w:val="0"/>
        <w:contextualSpacing/>
        <w:mirrorIndents/>
        <w:jc w:val="both"/>
        <w:rPr>
          <w:szCs w:val="26"/>
        </w:rPr>
      </w:pPr>
    </w:p>
    <w:p w:rsidR="00930B1E" w:rsidRDefault="003B0F40" w:rsidP="00475DDE">
      <w:pPr>
        <w:autoSpaceDE w:val="0"/>
        <w:autoSpaceDN w:val="0"/>
        <w:adjustRightInd w:val="0"/>
        <w:ind w:firstLine="709"/>
        <w:contextualSpacing/>
        <w:mirrorIndents/>
        <w:jc w:val="both"/>
        <w:rPr>
          <w:szCs w:val="26"/>
        </w:rPr>
      </w:pPr>
      <w:r>
        <w:rPr>
          <w:szCs w:val="26"/>
        </w:rPr>
        <w:t>За</w:t>
      </w:r>
      <w:r w:rsidR="00256440">
        <w:rPr>
          <w:szCs w:val="26"/>
        </w:rPr>
        <w:t xml:space="preserve"> 2021</w:t>
      </w:r>
      <w:r w:rsidR="008601B4">
        <w:rPr>
          <w:szCs w:val="26"/>
        </w:rPr>
        <w:t xml:space="preserve"> год</w:t>
      </w:r>
      <w:r w:rsidR="00256440">
        <w:rPr>
          <w:szCs w:val="26"/>
        </w:rPr>
        <w:t>а</w:t>
      </w:r>
      <w:r w:rsidR="008601B4">
        <w:rPr>
          <w:szCs w:val="26"/>
        </w:rPr>
        <w:t xml:space="preserve"> </w:t>
      </w:r>
      <w:r w:rsidR="00256440">
        <w:rPr>
          <w:szCs w:val="26"/>
        </w:rPr>
        <w:t>отделом проведено 7</w:t>
      </w:r>
      <w:r w:rsidR="009A2070" w:rsidRPr="00A563AB">
        <w:rPr>
          <w:b/>
          <w:szCs w:val="26"/>
        </w:rPr>
        <w:t xml:space="preserve"> </w:t>
      </w:r>
      <w:r w:rsidR="00D23060">
        <w:rPr>
          <w:szCs w:val="26"/>
        </w:rPr>
        <w:t xml:space="preserve">плановых </w:t>
      </w:r>
      <w:r w:rsidR="00702DCA">
        <w:rPr>
          <w:szCs w:val="26"/>
        </w:rPr>
        <w:t>провер</w:t>
      </w:r>
      <w:r w:rsidR="00256440">
        <w:rPr>
          <w:szCs w:val="26"/>
        </w:rPr>
        <w:t>о</w:t>
      </w:r>
      <w:r w:rsidR="00A563AB">
        <w:rPr>
          <w:szCs w:val="26"/>
        </w:rPr>
        <w:t>к</w:t>
      </w:r>
      <w:r w:rsidR="00007A7E">
        <w:rPr>
          <w:szCs w:val="26"/>
        </w:rPr>
        <w:t>,</w:t>
      </w:r>
      <w:r w:rsidR="00694BD4">
        <w:rPr>
          <w:szCs w:val="26"/>
        </w:rPr>
        <w:t xml:space="preserve"> </w:t>
      </w:r>
      <w:r w:rsidR="00F84683">
        <w:rPr>
          <w:szCs w:val="26"/>
        </w:rPr>
        <w:t>3</w:t>
      </w:r>
      <w:r w:rsidR="00256440">
        <w:rPr>
          <w:szCs w:val="26"/>
        </w:rPr>
        <w:t xml:space="preserve"> внепланов</w:t>
      </w:r>
      <w:r>
        <w:rPr>
          <w:szCs w:val="26"/>
        </w:rPr>
        <w:t>ые проверки</w:t>
      </w:r>
      <w:r w:rsidR="00256440">
        <w:rPr>
          <w:szCs w:val="26"/>
        </w:rPr>
        <w:t>,</w:t>
      </w:r>
      <w:r w:rsidR="00694BD4">
        <w:rPr>
          <w:szCs w:val="26"/>
        </w:rPr>
        <w:t xml:space="preserve"> </w:t>
      </w:r>
      <w:r w:rsidR="00906D0A">
        <w:rPr>
          <w:szCs w:val="26"/>
        </w:rPr>
        <w:t>30</w:t>
      </w:r>
      <w:r w:rsidR="000A130B">
        <w:rPr>
          <w:szCs w:val="26"/>
        </w:rPr>
        <w:t xml:space="preserve"> рейдовых мероприятий по </w:t>
      </w:r>
      <w:proofErr w:type="gramStart"/>
      <w:r w:rsidR="000A130B">
        <w:rPr>
          <w:szCs w:val="26"/>
        </w:rPr>
        <w:t>контролю за</w:t>
      </w:r>
      <w:proofErr w:type="gramEnd"/>
      <w:r w:rsidR="000A130B">
        <w:rPr>
          <w:szCs w:val="26"/>
        </w:rPr>
        <w:t xml:space="preserve"> соблюдением обязательных требований на поверхностных водных объектах</w:t>
      </w:r>
      <w:r w:rsidR="00FF4309">
        <w:rPr>
          <w:szCs w:val="26"/>
        </w:rPr>
        <w:t xml:space="preserve"> и особо охраняемых территориях</w:t>
      </w:r>
      <w:r w:rsidR="000A130B">
        <w:rPr>
          <w:szCs w:val="26"/>
        </w:rPr>
        <w:t xml:space="preserve"> на территории Калужской области</w:t>
      </w:r>
      <w:r w:rsidR="0069720D">
        <w:rPr>
          <w:szCs w:val="26"/>
        </w:rPr>
        <w:t xml:space="preserve">, </w:t>
      </w:r>
      <w:r w:rsidR="00906D0A">
        <w:rPr>
          <w:szCs w:val="26"/>
        </w:rPr>
        <w:t>71</w:t>
      </w:r>
      <w:r w:rsidR="0069720D">
        <w:rPr>
          <w:szCs w:val="26"/>
        </w:rPr>
        <w:t xml:space="preserve"> </w:t>
      </w:r>
      <w:r>
        <w:rPr>
          <w:szCs w:val="26"/>
        </w:rPr>
        <w:t>мероприятие</w:t>
      </w:r>
      <w:r w:rsidR="0069720D" w:rsidRPr="0069720D">
        <w:rPr>
          <w:szCs w:val="26"/>
        </w:rPr>
        <w:t xml:space="preserve"> по контролю без взаимодействия с юридическими лицами и индивидуальными предпринимателями</w:t>
      </w:r>
      <w:r w:rsidR="000A130B">
        <w:rPr>
          <w:szCs w:val="26"/>
        </w:rPr>
        <w:t>.</w:t>
      </w:r>
      <w:r w:rsidR="00DB0271">
        <w:rPr>
          <w:szCs w:val="26"/>
        </w:rPr>
        <w:t xml:space="preserve"> Принято участие в </w:t>
      </w:r>
      <w:r>
        <w:rPr>
          <w:szCs w:val="26"/>
        </w:rPr>
        <w:t>17</w:t>
      </w:r>
      <w:r w:rsidR="00DB0271">
        <w:rPr>
          <w:szCs w:val="26"/>
        </w:rPr>
        <w:t xml:space="preserve"> проверках, инициированных органами прокуратуры, в качестве специалистов.</w:t>
      </w:r>
    </w:p>
    <w:p w:rsidR="009A2070" w:rsidRDefault="009A2070" w:rsidP="00DB0271">
      <w:pPr>
        <w:autoSpaceDE w:val="0"/>
        <w:autoSpaceDN w:val="0"/>
        <w:adjustRightInd w:val="0"/>
        <w:ind w:firstLine="709"/>
        <w:contextualSpacing/>
        <w:mirrorIndents/>
        <w:jc w:val="both"/>
        <w:rPr>
          <w:szCs w:val="26"/>
        </w:rPr>
      </w:pPr>
      <w:r w:rsidRPr="006A3FE9">
        <w:rPr>
          <w:szCs w:val="26"/>
        </w:rPr>
        <w:t xml:space="preserve">По выявленным нарушениям выдано </w:t>
      </w:r>
      <w:r w:rsidR="00DB0271" w:rsidRPr="00DB0271">
        <w:rPr>
          <w:szCs w:val="26"/>
        </w:rPr>
        <w:t>3</w:t>
      </w:r>
      <w:r w:rsidR="00906D0A">
        <w:rPr>
          <w:szCs w:val="26"/>
        </w:rPr>
        <w:t>7</w:t>
      </w:r>
      <w:r w:rsidR="00FD5603">
        <w:rPr>
          <w:szCs w:val="26"/>
        </w:rPr>
        <w:t xml:space="preserve"> </w:t>
      </w:r>
      <w:r w:rsidR="00694BD4">
        <w:rPr>
          <w:szCs w:val="26"/>
        </w:rPr>
        <w:t>предписаний</w:t>
      </w:r>
      <w:r w:rsidRPr="006A3FE9">
        <w:rPr>
          <w:szCs w:val="26"/>
        </w:rPr>
        <w:t xml:space="preserve"> об устранении выявленных нарушений</w:t>
      </w:r>
      <w:r w:rsidR="00DB0271">
        <w:rPr>
          <w:szCs w:val="26"/>
        </w:rPr>
        <w:t xml:space="preserve"> и </w:t>
      </w:r>
      <w:r w:rsidR="00906D0A">
        <w:rPr>
          <w:szCs w:val="26"/>
        </w:rPr>
        <w:t xml:space="preserve">40 </w:t>
      </w:r>
      <w:r w:rsidR="00DB0271">
        <w:rPr>
          <w:szCs w:val="26"/>
        </w:rPr>
        <w:t xml:space="preserve">представлений </w:t>
      </w:r>
      <w:r w:rsidR="00DB0271" w:rsidRPr="00DB0271">
        <w:rPr>
          <w:szCs w:val="26"/>
        </w:rPr>
        <w:t xml:space="preserve">об устранении причин и условий, </w:t>
      </w:r>
      <w:r w:rsidR="00DB0271">
        <w:rPr>
          <w:szCs w:val="26"/>
        </w:rPr>
        <w:t>с</w:t>
      </w:r>
      <w:r w:rsidR="00DB0271" w:rsidRPr="00DB0271">
        <w:rPr>
          <w:szCs w:val="26"/>
        </w:rPr>
        <w:t>пособствовавших совершению административного правонарушения</w:t>
      </w:r>
      <w:r w:rsidRPr="006A3FE9">
        <w:rPr>
          <w:szCs w:val="26"/>
        </w:rPr>
        <w:t xml:space="preserve">. </w:t>
      </w:r>
      <w:r w:rsidR="00DB0271">
        <w:rPr>
          <w:szCs w:val="26"/>
        </w:rPr>
        <w:t>За истекший период 2021 года</w:t>
      </w:r>
      <w:r w:rsidR="00DB0271" w:rsidRPr="00370B7B">
        <w:rPr>
          <w:szCs w:val="26"/>
        </w:rPr>
        <w:t xml:space="preserve"> </w:t>
      </w:r>
      <w:r w:rsidR="002039EB">
        <w:rPr>
          <w:szCs w:val="26"/>
        </w:rPr>
        <w:t>по 7</w:t>
      </w:r>
      <w:r w:rsidR="00DB0271">
        <w:rPr>
          <w:szCs w:val="26"/>
        </w:rPr>
        <w:t xml:space="preserve"> факт</w:t>
      </w:r>
      <w:r w:rsidR="002039EB">
        <w:rPr>
          <w:szCs w:val="26"/>
        </w:rPr>
        <w:t>ам</w:t>
      </w:r>
      <w:r w:rsidRPr="00370B7B">
        <w:rPr>
          <w:szCs w:val="26"/>
        </w:rPr>
        <w:t xml:space="preserve"> невыполнения </w:t>
      </w:r>
      <w:r w:rsidR="00DB0271">
        <w:rPr>
          <w:szCs w:val="26"/>
        </w:rPr>
        <w:t>предписания</w:t>
      </w:r>
      <w:r w:rsidR="00370B7B" w:rsidRPr="00370B7B">
        <w:rPr>
          <w:szCs w:val="26"/>
        </w:rPr>
        <w:t xml:space="preserve"> составлен</w:t>
      </w:r>
      <w:r w:rsidR="002039EB">
        <w:rPr>
          <w:szCs w:val="26"/>
        </w:rPr>
        <w:t>ы</w:t>
      </w:r>
      <w:r w:rsidR="00370B7B" w:rsidRPr="00370B7B">
        <w:rPr>
          <w:szCs w:val="26"/>
        </w:rPr>
        <w:t xml:space="preserve"> протокол</w:t>
      </w:r>
      <w:r w:rsidR="002039EB">
        <w:rPr>
          <w:szCs w:val="26"/>
        </w:rPr>
        <w:t>ы</w:t>
      </w:r>
      <w:r w:rsidR="00DB0271">
        <w:rPr>
          <w:szCs w:val="26"/>
        </w:rPr>
        <w:t xml:space="preserve"> об административном правонарушении</w:t>
      </w:r>
      <w:r w:rsidR="00370B7B" w:rsidRPr="00370B7B">
        <w:rPr>
          <w:szCs w:val="26"/>
        </w:rPr>
        <w:t xml:space="preserve"> </w:t>
      </w:r>
      <w:r w:rsidR="00C6406F">
        <w:rPr>
          <w:szCs w:val="26"/>
        </w:rPr>
        <w:t xml:space="preserve">по ч. 1 ст. 19.5 Кодекса Российской Федерации об административных правонарушениях </w:t>
      </w:r>
      <w:r w:rsidR="00370B7B" w:rsidRPr="00370B7B">
        <w:rPr>
          <w:szCs w:val="26"/>
        </w:rPr>
        <w:t>и</w:t>
      </w:r>
      <w:r w:rsidR="00C6406F">
        <w:rPr>
          <w:szCs w:val="26"/>
        </w:rPr>
        <w:t xml:space="preserve"> передан</w:t>
      </w:r>
      <w:r w:rsidR="00205A58">
        <w:rPr>
          <w:szCs w:val="26"/>
        </w:rPr>
        <w:t xml:space="preserve"> на рассмотрение</w:t>
      </w:r>
      <w:r w:rsidR="00DB0271">
        <w:rPr>
          <w:szCs w:val="26"/>
        </w:rPr>
        <w:t xml:space="preserve"> мирово</w:t>
      </w:r>
      <w:r w:rsidR="00205A58">
        <w:rPr>
          <w:szCs w:val="26"/>
        </w:rPr>
        <w:t>м</w:t>
      </w:r>
      <w:r w:rsidR="00DB0271">
        <w:rPr>
          <w:szCs w:val="26"/>
        </w:rPr>
        <w:t>у судье</w:t>
      </w:r>
      <w:r w:rsidRPr="00370B7B">
        <w:rPr>
          <w:szCs w:val="26"/>
        </w:rPr>
        <w:t>.</w:t>
      </w:r>
      <w:r w:rsidR="00D4691C">
        <w:rPr>
          <w:szCs w:val="26"/>
        </w:rPr>
        <w:t xml:space="preserve"> Вынесено </w:t>
      </w:r>
      <w:r w:rsidR="00906D0A">
        <w:rPr>
          <w:szCs w:val="26"/>
        </w:rPr>
        <w:t>50</w:t>
      </w:r>
      <w:r w:rsidR="00DF25F9" w:rsidRPr="00E37173">
        <w:rPr>
          <w:b/>
          <w:szCs w:val="26"/>
        </w:rPr>
        <w:t xml:space="preserve"> </w:t>
      </w:r>
      <w:r w:rsidR="00DF25F9" w:rsidRPr="00DF44B3">
        <w:rPr>
          <w:bCs/>
          <w:szCs w:val="26"/>
        </w:rPr>
        <w:t>предостережений о недопустимости нарушения обязательных требований</w:t>
      </w:r>
      <w:r w:rsidR="00DF25F9">
        <w:rPr>
          <w:bCs/>
          <w:szCs w:val="26"/>
        </w:rPr>
        <w:t>.</w:t>
      </w:r>
    </w:p>
    <w:p w:rsidR="00D4691C" w:rsidRPr="006A3FE9" w:rsidRDefault="00D4691C" w:rsidP="00475DDE">
      <w:pPr>
        <w:autoSpaceDE w:val="0"/>
        <w:autoSpaceDN w:val="0"/>
        <w:adjustRightInd w:val="0"/>
        <w:ind w:firstLine="709"/>
        <w:contextualSpacing/>
        <w:mirrorIndents/>
        <w:jc w:val="both"/>
        <w:rPr>
          <w:szCs w:val="26"/>
        </w:rPr>
      </w:pPr>
      <w:proofErr w:type="gramStart"/>
      <w:r w:rsidRPr="00060008">
        <w:rPr>
          <w:szCs w:val="26"/>
        </w:rPr>
        <w:t>Помимо плановых, рейдовых мероприятий</w:t>
      </w:r>
      <w:r w:rsidR="00DB0271">
        <w:rPr>
          <w:szCs w:val="26"/>
        </w:rPr>
        <w:t xml:space="preserve">, </w:t>
      </w:r>
      <w:r w:rsidR="00DB0271" w:rsidRPr="0069720D">
        <w:rPr>
          <w:szCs w:val="26"/>
        </w:rPr>
        <w:t>мероприятий по контролю без взаимодействия с юридическими лицами и индивидуальными предпринимателями</w:t>
      </w:r>
      <w:r w:rsidRPr="00060008">
        <w:rPr>
          <w:szCs w:val="26"/>
        </w:rPr>
        <w:t xml:space="preserve"> и участия в проверках</w:t>
      </w:r>
      <w:r>
        <w:rPr>
          <w:szCs w:val="26"/>
        </w:rPr>
        <w:t>,</w:t>
      </w:r>
      <w:r w:rsidRPr="00060008">
        <w:rPr>
          <w:szCs w:val="26"/>
        </w:rPr>
        <w:t xml:space="preserve"> инициированных органами прокуратуры </w:t>
      </w:r>
      <w:r>
        <w:rPr>
          <w:szCs w:val="26"/>
        </w:rPr>
        <w:t xml:space="preserve">в </w:t>
      </w:r>
      <w:r w:rsidR="00DB0271">
        <w:rPr>
          <w:szCs w:val="26"/>
        </w:rPr>
        <w:t>2021 году</w:t>
      </w:r>
      <w:r w:rsidRPr="006A3FE9">
        <w:rPr>
          <w:szCs w:val="26"/>
        </w:rPr>
        <w:t xml:space="preserve"> отделом </w:t>
      </w:r>
      <w:r>
        <w:rPr>
          <w:szCs w:val="26"/>
        </w:rPr>
        <w:t xml:space="preserve">рассмотрены в основном с выездом на место и даны ответы </w:t>
      </w:r>
      <w:r w:rsidRPr="008E2464">
        <w:rPr>
          <w:szCs w:val="26"/>
        </w:rPr>
        <w:t xml:space="preserve">по </w:t>
      </w:r>
      <w:r w:rsidR="00906D0A">
        <w:rPr>
          <w:szCs w:val="26"/>
        </w:rPr>
        <w:t>754</w:t>
      </w:r>
      <w:r>
        <w:rPr>
          <w:szCs w:val="26"/>
        </w:rPr>
        <w:t xml:space="preserve"> обращениям граждан</w:t>
      </w:r>
      <w:r w:rsidRPr="006A3FE9">
        <w:rPr>
          <w:szCs w:val="26"/>
        </w:rPr>
        <w:t>, поступивших от граждан, органов местного самоуправления и органов власти по фактам нарушения пр</w:t>
      </w:r>
      <w:r w:rsidR="00DB0271">
        <w:rPr>
          <w:szCs w:val="26"/>
        </w:rPr>
        <w:t>иродоохранного законодательства.</w:t>
      </w:r>
      <w:proofErr w:type="gramEnd"/>
    </w:p>
    <w:p w:rsidR="0037332E" w:rsidRDefault="0008768C" w:rsidP="008E246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 xml:space="preserve">По результатам надзорных </w:t>
      </w:r>
      <w:r w:rsidR="009A2070" w:rsidRPr="006A3FE9">
        <w:rPr>
          <w:szCs w:val="26"/>
        </w:rPr>
        <w:t>мер</w:t>
      </w:r>
      <w:r w:rsidR="00551CFE">
        <w:rPr>
          <w:szCs w:val="26"/>
        </w:rPr>
        <w:t xml:space="preserve">оприятий рассмотрено </w:t>
      </w:r>
      <w:r w:rsidR="004B27A5">
        <w:rPr>
          <w:szCs w:val="26"/>
        </w:rPr>
        <w:t>213</w:t>
      </w:r>
      <w:r w:rsidR="005850B6">
        <w:rPr>
          <w:szCs w:val="26"/>
        </w:rPr>
        <w:t xml:space="preserve"> де</w:t>
      </w:r>
      <w:r w:rsidR="00C6406F">
        <w:rPr>
          <w:szCs w:val="26"/>
        </w:rPr>
        <w:t>л</w:t>
      </w:r>
      <w:r w:rsidR="009A2070" w:rsidRPr="006A3FE9">
        <w:rPr>
          <w:szCs w:val="26"/>
        </w:rPr>
        <w:t xml:space="preserve"> об а</w:t>
      </w:r>
      <w:r w:rsidR="00DB0271">
        <w:rPr>
          <w:szCs w:val="26"/>
        </w:rPr>
        <w:t xml:space="preserve">дминистративных правонарушениях, </w:t>
      </w:r>
      <w:r w:rsidR="00AA49D5">
        <w:rPr>
          <w:szCs w:val="26"/>
        </w:rPr>
        <w:t>возбужденных сотрудниками отдела и органами проку</w:t>
      </w:r>
      <w:r w:rsidR="00560C29">
        <w:rPr>
          <w:szCs w:val="26"/>
        </w:rPr>
        <w:t>ратуры.</w:t>
      </w:r>
      <w:r w:rsidR="00560C29" w:rsidRPr="007D0582">
        <w:rPr>
          <w:szCs w:val="26"/>
        </w:rPr>
        <w:t xml:space="preserve"> </w:t>
      </w:r>
      <w:r w:rsidR="0037332E">
        <w:rPr>
          <w:szCs w:val="26"/>
        </w:rPr>
        <w:t>По результатам рассмотрения дел об административных правонарушениях наложено</w:t>
      </w:r>
      <w:r w:rsidR="00FD0B9D" w:rsidRPr="005D54D8">
        <w:rPr>
          <w:szCs w:val="26"/>
        </w:rPr>
        <w:t xml:space="preserve"> </w:t>
      </w:r>
      <w:r w:rsidR="0037332E">
        <w:rPr>
          <w:szCs w:val="26"/>
        </w:rPr>
        <w:t>штрафов</w:t>
      </w:r>
      <w:r w:rsidR="00FD0B9D" w:rsidRPr="005D54D8">
        <w:rPr>
          <w:szCs w:val="26"/>
        </w:rPr>
        <w:t xml:space="preserve"> на общую сумму </w:t>
      </w:r>
      <w:r w:rsidR="004B27A5">
        <w:rPr>
          <w:szCs w:val="26"/>
        </w:rPr>
        <w:t>5 941, 0</w:t>
      </w:r>
      <w:r w:rsidR="00FD0B9D" w:rsidRPr="007D0582">
        <w:rPr>
          <w:szCs w:val="26"/>
        </w:rPr>
        <w:t xml:space="preserve"> тыс. рублей</w:t>
      </w:r>
      <w:r w:rsidR="002039EB">
        <w:rPr>
          <w:szCs w:val="26"/>
        </w:rPr>
        <w:t>, по 42</w:t>
      </w:r>
      <w:r w:rsidR="004B27A5">
        <w:rPr>
          <w:szCs w:val="26"/>
        </w:rPr>
        <w:t xml:space="preserve"> постановлениям</w:t>
      </w:r>
      <w:r w:rsidR="0037332E">
        <w:rPr>
          <w:szCs w:val="26"/>
        </w:rPr>
        <w:t xml:space="preserve"> </w:t>
      </w:r>
      <w:r w:rsidR="0037332E">
        <w:rPr>
          <w:rFonts w:eastAsiaTheme="minorHAnsi"/>
          <w:szCs w:val="26"/>
          <w:lang w:eastAsia="en-US"/>
        </w:rPr>
        <w:t>административный штраф заменен на предупреждение.</w:t>
      </w:r>
    </w:p>
    <w:p w:rsidR="00C174DE" w:rsidRDefault="00FD0B9D" w:rsidP="00E37173">
      <w:pPr>
        <w:autoSpaceDE w:val="0"/>
        <w:autoSpaceDN w:val="0"/>
        <w:adjustRightInd w:val="0"/>
        <w:ind w:firstLine="709"/>
        <w:contextualSpacing/>
        <w:mirrorIndents/>
        <w:jc w:val="both"/>
        <w:rPr>
          <w:szCs w:val="26"/>
        </w:rPr>
      </w:pPr>
      <w:r w:rsidRPr="007B2525">
        <w:rPr>
          <w:szCs w:val="26"/>
        </w:rPr>
        <w:t xml:space="preserve">По факту неуплаты административного штрафа в установленный законом срок составлено и направлено на рассмотрение мировым судьям </w:t>
      </w:r>
      <w:r w:rsidR="002039EB">
        <w:rPr>
          <w:szCs w:val="26"/>
        </w:rPr>
        <w:t>12 протоколов</w:t>
      </w:r>
      <w:r w:rsidRPr="007B2525">
        <w:rPr>
          <w:szCs w:val="26"/>
        </w:rPr>
        <w:t>.</w:t>
      </w:r>
    </w:p>
    <w:p w:rsidR="008335D0" w:rsidRDefault="00DB0271" w:rsidP="002927BC">
      <w:pPr>
        <w:ind w:firstLine="709"/>
        <w:jc w:val="both"/>
      </w:pPr>
      <w:r>
        <w:t>В результате проведенных в 2021</w:t>
      </w:r>
      <w:r w:rsidR="008335D0">
        <w:t xml:space="preserve"> году мероприятий пресечено экстремальное загрязнение </w:t>
      </w:r>
      <w:r w:rsidR="00317ED9">
        <w:t xml:space="preserve">водных объектов </w:t>
      </w:r>
      <w:r w:rsidR="008335D0">
        <w:t>вследствие хозяйственной деятельности организаций:</w:t>
      </w:r>
    </w:p>
    <w:p w:rsidR="00050513" w:rsidRPr="002927BC" w:rsidRDefault="00050513" w:rsidP="002927BC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2927BC">
        <w:rPr>
          <w:szCs w:val="26"/>
        </w:rPr>
        <w:t xml:space="preserve">В процессе надзорного мероприятия </w:t>
      </w:r>
      <w:r w:rsidR="00527A2A" w:rsidRPr="002927BC">
        <w:rPr>
          <w:szCs w:val="26"/>
        </w:rPr>
        <w:t xml:space="preserve">вблизи дер. </w:t>
      </w:r>
      <w:proofErr w:type="spellStart"/>
      <w:r w:rsidR="00527A2A" w:rsidRPr="002927BC">
        <w:rPr>
          <w:szCs w:val="26"/>
        </w:rPr>
        <w:t>Филиппкого</w:t>
      </w:r>
      <w:proofErr w:type="spellEnd"/>
      <w:r w:rsidR="00527A2A" w:rsidRPr="002927BC">
        <w:rPr>
          <w:szCs w:val="26"/>
        </w:rPr>
        <w:t xml:space="preserve"> Барятинского района</w:t>
      </w:r>
      <w:r w:rsidRPr="002927BC">
        <w:rPr>
          <w:szCs w:val="26"/>
        </w:rPr>
        <w:t xml:space="preserve"> обнаружено загрязнение </w:t>
      </w:r>
      <w:r w:rsidR="00527A2A" w:rsidRPr="002927BC">
        <w:rPr>
          <w:szCs w:val="26"/>
        </w:rPr>
        <w:t xml:space="preserve">ручья без названия, притока р. </w:t>
      </w:r>
      <w:proofErr w:type="spellStart"/>
      <w:r w:rsidR="00527A2A" w:rsidRPr="002927BC">
        <w:rPr>
          <w:szCs w:val="26"/>
        </w:rPr>
        <w:t>Белорогачки</w:t>
      </w:r>
      <w:proofErr w:type="spellEnd"/>
      <w:r w:rsidR="00527A2A" w:rsidRPr="002927BC">
        <w:rPr>
          <w:szCs w:val="26"/>
        </w:rPr>
        <w:t xml:space="preserve">  сточными водами, </w:t>
      </w:r>
      <w:proofErr w:type="gramStart"/>
      <w:r w:rsidR="00527A2A" w:rsidRPr="002927BC">
        <w:rPr>
          <w:szCs w:val="26"/>
        </w:rPr>
        <w:t>загрязненных</w:t>
      </w:r>
      <w:proofErr w:type="gramEnd"/>
      <w:r w:rsidR="00527A2A" w:rsidRPr="002927BC">
        <w:rPr>
          <w:szCs w:val="26"/>
        </w:rPr>
        <w:t xml:space="preserve"> отходами жизнедеятельности крупного рогатого скота, с территории животноводческого комплекса и поля, которое примыкает к данному животноводческому комплексу</w:t>
      </w:r>
      <w:r w:rsidRPr="002927BC">
        <w:rPr>
          <w:szCs w:val="26"/>
        </w:rPr>
        <w:t xml:space="preserve">. </w:t>
      </w:r>
      <w:r w:rsidR="008335D0" w:rsidRPr="002927BC">
        <w:rPr>
          <w:szCs w:val="26"/>
        </w:rPr>
        <w:t xml:space="preserve">По результатам проведенных отделом надзорных мероприятий  </w:t>
      </w:r>
      <w:r w:rsidR="008254B9" w:rsidRPr="002927BC">
        <w:rPr>
          <w:szCs w:val="26"/>
        </w:rPr>
        <w:t>загрязнение ручья прекращено</w:t>
      </w:r>
      <w:r w:rsidRPr="002927BC">
        <w:rPr>
          <w:szCs w:val="26"/>
        </w:rPr>
        <w:t>.</w:t>
      </w:r>
      <w:r w:rsidR="008335D0" w:rsidRPr="002927BC">
        <w:rPr>
          <w:szCs w:val="26"/>
        </w:rPr>
        <w:t xml:space="preserve"> </w:t>
      </w:r>
      <w:r w:rsidRPr="002927BC">
        <w:rPr>
          <w:szCs w:val="26"/>
        </w:rPr>
        <w:t>ООО «</w:t>
      </w:r>
      <w:r w:rsidR="008254B9" w:rsidRPr="002927BC">
        <w:rPr>
          <w:szCs w:val="26"/>
        </w:rPr>
        <w:t>Зеленые линии-Инвест</w:t>
      </w:r>
      <w:r w:rsidRPr="002927BC">
        <w:rPr>
          <w:szCs w:val="26"/>
        </w:rPr>
        <w:t>» привлечено</w:t>
      </w:r>
      <w:r w:rsidR="008335D0" w:rsidRPr="002927BC">
        <w:rPr>
          <w:szCs w:val="26"/>
        </w:rPr>
        <w:t xml:space="preserve"> к административной ответственности по ч. </w:t>
      </w:r>
      <w:r w:rsidR="008254B9" w:rsidRPr="002927BC">
        <w:rPr>
          <w:szCs w:val="26"/>
        </w:rPr>
        <w:t>4</w:t>
      </w:r>
      <w:r w:rsidR="008335D0" w:rsidRPr="002927BC">
        <w:rPr>
          <w:szCs w:val="26"/>
        </w:rPr>
        <w:t xml:space="preserve"> ст. 8.13 КоАП РФ з</w:t>
      </w:r>
      <w:r w:rsidRPr="002927BC">
        <w:rPr>
          <w:szCs w:val="26"/>
        </w:rPr>
        <w:t xml:space="preserve">а </w:t>
      </w:r>
      <w:r w:rsidR="008254B9" w:rsidRPr="002927BC">
        <w:rPr>
          <w:rFonts w:eastAsiaTheme="minorHAnsi"/>
          <w:szCs w:val="26"/>
          <w:lang w:eastAsia="en-US"/>
        </w:rPr>
        <w:t xml:space="preserve">нарушение требований к охране водных объектов, которое может </w:t>
      </w:r>
      <w:r w:rsidR="008254B9" w:rsidRPr="002927BC">
        <w:rPr>
          <w:szCs w:val="26"/>
        </w:rPr>
        <w:t>повлечь их загрязнение, засорение и (или) истощение</w:t>
      </w:r>
      <w:r w:rsidRPr="002927BC">
        <w:rPr>
          <w:szCs w:val="26"/>
        </w:rPr>
        <w:t>.</w:t>
      </w:r>
    </w:p>
    <w:p w:rsidR="00057F7E" w:rsidRPr="007910CF" w:rsidRDefault="00050513" w:rsidP="007910CF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7910CF">
        <w:rPr>
          <w:szCs w:val="26"/>
        </w:rPr>
        <w:t xml:space="preserve">В процессе проведения </w:t>
      </w:r>
      <w:r w:rsidR="008254B9" w:rsidRPr="007910CF">
        <w:rPr>
          <w:szCs w:val="26"/>
        </w:rPr>
        <w:t>надзорных мероприятий неоднократно</w:t>
      </w:r>
      <w:r w:rsidRPr="007910CF">
        <w:rPr>
          <w:szCs w:val="26"/>
        </w:rPr>
        <w:t xml:space="preserve"> </w:t>
      </w:r>
      <w:r w:rsidR="00533CE0">
        <w:t xml:space="preserve">был выявлен сброс неочищенных сточных </w:t>
      </w:r>
      <w:r w:rsidR="00533CE0" w:rsidRPr="007910CF">
        <w:rPr>
          <w:szCs w:val="26"/>
        </w:rPr>
        <w:t>вод из сети водоотведения технопарка «</w:t>
      </w:r>
      <w:proofErr w:type="spellStart"/>
      <w:r w:rsidR="00533CE0" w:rsidRPr="007910CF">
        <w:rPr>
          <w:szCs w:val="26"/>
        </w:rPr>
        <w:t>Росва</w:t>
      </w:r>
      <w:proofErr w:type="spellEnd"/>
      <w:r w:rsidR="00533CE0" w:rsidRPr="007910CF">
        <w:rPr>
          <w:szCs w:val="26"/>
        </w:rPr>
        <w:t>»</w:t>
      </w:r>
      <w:r w:rsidR="008E2464" w:rsidRPr="007910CF">
        <w:rPr>
          <w:szCs w:val="26"/>
        </w:rPr>
        <w:t xml:space="preserve">. </w:t>
      </w:r>
      <w:r w:rsidR="00533CE0" w:rsidRPr="007910CF">
        <w:rPr>
          <w:szCs w:val="26"/>
        </w:rPr>
        <w:t xml:space="preserve">Неочищенные сточные воды вытекали на рельеф местности с последующим попаданием в ручей без названия приток р. </w:t>
      </w:r>
      <w:proofErr w:type="spellStart"/>
      <w:r w:rsidR="00533CE0" w:rsidRPr="007910CF">
        <w:rPr>
          <w:szCs w:val="26"/>
        </w:rPr>
        <w:t>Росвянки</w:t>
      </w:r>
      <w:proofErr w:type="spellEnd"/>
      <w:r w:rsidR="00533CE0" w:rsidRPr="007910CF">
        <w:rPr>
          <w:szCs w:val="26"/>
        </w:rPr>
        <w:t>. По данным фактам</w:t>
      </w:r>
      <w:r w:rsidR="002927BC" w:rsidRPr="007910CF">
        <w:rPr>
          <w:szCs w:val="26"/>
        </w:rPr>
        <w:t xml:space="preserve"> виновные</w:t>
      </w:r>
      <w:r w:rsidR="00380F29" w:rsidRPr="007910CF">
        <w:rPr>
          <w:szCs w:val="26"/>
        </w:rPr>
        <w:t xml:space="preserve"> лица</w:t>
      </w:r>
      <w:r w:rsidR="002927BC" w:rsidRPr="007910CF">
        <w:rPr>
          <w:szCs w:val="26"/>
        </w:rPr>
        <w:t xml:space="preserve">: </w:t>
      </w:r>
      <w:r w:rsidR="008E2464" w:rsidRPr="007910CF">
        <w:rPr>
          <w:szCs w:val="26"/>
        </w:rPr>
        <w:t xml:space="preserve">                          </w:t>
      </w:r>
      <w:r w:rsidR="002927BC" w:rsidRPr="007910CF">
        <w:rPr>
          <w:szCs w:val="26"/>
        </w:rPr>
        <w:t xml:space="preserve">ГП «Калугаоблводоканал» и должностные лица предприятия </w:t>
      </w:r>
      <w:r w:rsidR="00380F29" w:rsidRPr="007910CF">
        <w:rPr>
          <w:szCs w:val="26"/>
        </w:rPr>
        <w:t xml:space="preserve"> привлечены к административной ответственности по ч. 4 ст. 8.13 КоАП РФ за </w:t>
      </w:r>
      <w:r w:rsidR="00380F29" w:rsidRPr="007910CF">
        <w:rPr>
          <w:rFonts w:eastAsiaTheme="minorHAnsi"/>
          <w:szCs w:val="26"/>
          <w:lang w:eastAsia="en-US"/>
        </w:rPr>
        <w:t xml:space="preserve">нарушение требований к охране водных объектов, которое может </w:t>
      </w:r>
      <w:r w:rsidR="00380F29" w:rsidRPr="007910CF">
        <w:rPr>
          <w:szCs w:val="26"/>
        </w:rPr>
        <w:t>повлечь их загрязнение, засорение и (или) истощение.</w:t>
      </w:r>
      <w:r w:rsidR="007910CF" w:rsidRPr="007910CF">
        <w:rPr>
          <w:szCs w:val="26"/>
        </w:rPr>
        <w:t xml:space="preserve"> Размер вреда, причиненного водному объекту – р. </w:t>
      </w:r>
      <w:proofErr w:type="spellStart"/>
      <w:r w:rsidR="007910CF" w:rsidRPr="007910CF">
        <w:rPr>
          <w:szCs w:val="26"/>
        </w:rPr>
        <w:t>Росвянке</w:t>
      </w:r>
      <w:proofErr w:type="spellEnd"/>
      <w:r w:rsidR="007910CF" w:rsidRPr="007910CF">
        <w:rPr>
          <w:szCs w:val="26"/>
        </w:rPr>
        <w:t xml:space="preserve"> составил 113,567        тыс. руб</w:t>
      </w:r>
      <w:r w:rsidR="006613FB">
        <w:rPr>
          <w:szCs w:val="26"/>
        </w:rPr>
        <w:t>лей</w:t>
      </w:r>
      <w:bookmarkStart w:id="0" w:name="_GoBack"/>
      <w:bookmarkEnd w:id="0"/>
      <w:r w:rsidR="007910CF" w:rsidRPr="007910CF">
        <w:rPr>
          <w:szCs w:val="26"/>
        </w:rPr>
        <w:t>.</w:t>
      </w:r>
      <w:r w:rsidR="00380F29" w:rsidRPr="007910CF">
        <w:rPr>
          <w:szCs w:val="26"/>
        </w:rPr>
        <w:t xml:space="preserve"> </w:t>
      </w:r>
      <w:r w:rsidR="00F945F7" w:rsidRPr="007E0DF1">
        <w:t xml:space="preserve">  </w:t>
      </w:r>
    </w:p>
    <w:p w:rsidR="00A85164" w:rsidRPr="007910CF" w:rsidRDefault="007910CF" w:rsidP="00A85164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>
        <w:rPr>
          <w:sz w:val="25"/>
          <w:szCs w:val="25"/>
        </w:rPr>
        <w:t>На контроле в отделе</w:t>
      </w:r>
      <w:r w:rsidR="00057F7E" w:rsidRPr="007910CF">
        <w:rPr>
          <w:sz w:val="25"/>
          <w:szCs w:val="25"/>
        </w:rPr>
        <w:t xml:space="preserve"> находится вопрос сброса сточных вод в р. </w:t>
      </w:r>
      <w:proofErr w:type="spellStart"/>
      <w:r w:rsidR="00057F7E" w:rsidRPr="007910CF">
        <w:rPr>
          <w:sz w:val="25"/>
          <w:szCs w:val="25"/>
        </w:rPr>
        <w:t>Путынку</w:t>
      </w:r>
      <w:proofErr w:type="spellEnd"/>
      <w:r w:rsidR="00057F7E" w:rsidRPr="007910CF">
        <w:rPr>
          <w:sz w:val="25"/>
          <w:szCs w:val="25"/>
        </w:rPr>
        <w:t xml:space="preserve"> АО «Русский продукт». Отобранные пробы сбрасываемой  АО «Русский продукт» сточной воды в  р. </w:t>
      </w:r>
      <w:proofErr w:type="spellStart"/>
      <w:r w:rsidR="00057F7E" w:rsidRPr="007910CF">
        <w:rPr>
          <w:sz w:val="25"/>
          <w:szCs w:val="25"/>
        </w:rPr>
        <w:t>Путынку</w:t>
      </w:r>
      <w:proofErr w:type="spellEnd"/>
      <w:r w:rsidR="00057F7E" w:rsidRPr="007910CF">
        <w:rPr>
          <w:sz w:val="25"/>
          <w:szCs w:val="25"/>
        </w:rPr>
        <w:t xml:space="preserve"> в 2021 году показали   превышение нормативов предельно допустимых концентраций вредных веществ в водах водных объектов </w:t>
      </w:r>
      <w:proofErr w:type="spellStart"/>
      <w:r w:rsidR="00057F7E" w:rsidRPr="007910CF">
        <w:rPr>
          <w:sz w:val="25"/>
          <w:szCs w:val="25"/>
        </w:rPr>
        <w:t>рыбохозяйственного</w:t>
      </w:r>
      <w:proofErr w:type="spellEnd"/>
      <w:r w:rsidR="00057F7E" w:rsidRPr="007910CF">
        <w:rPr>
          <w:sz w:val="25"/>
          <w:szCs w:val="25"/>
        </w:rPr>
        <w:t xml:space="preserve"> значения по </w:t>
      </w:r>
      <w:r w:rsidR="00A85164" w:rsidRPr="007910CF">
        <w:rPr>
          <w:sz w:val="25"/>
          <w:szCs w:val="25"/>
        </w:rPr>
        <w:lastRenderedPageBreak/>
        <w:t>ряду показателей</w:t>
      </w:r>
      <w:r w:rsidR="00057F7E" w:rsidRPr="007910CF">
        <w:rPr>
          <w:sz w:val="25"/>
          <w:szCs w:val="25"/>
        </w:rPr>
        <w:t>.</w:t>
      </w:r>
      <w:r w:rsidR="00A85164" w:rsidRPr="007910CF">
        <w:rPr>
          <w:sz w:val="25"/>
          <w:szCs w:val="25"/>
        </w:rPr>
        <w:t xml:space="preserve"> В этой связи неоднократно юридическое лицо и виновные должностные лица общества привлечены к административной ответственности </w:t>
      </w:r>
      <w:r w:rsidR="00A85164" w:rsidRPr="007910CF">
        <w:rPr>
          <w:szCs w:val="26"/>
        </w:rPr>
        <w:t xml:space="preserve">по ч. 4 ст. 8.13 КоАП РФ за </w:t>
      </w:r>
      <w:r w:rsidR="00A85164" w:rsidRPr="007910CF">
        <w:rPr>
          <w:rFonts w:eastAsiaTheme="minorHAnsi"/>
          <w:szCs w:val="26"/>
          <w:lang w:eastAsia="en-US"/>
        </w:rPr>
        <w:t xml:space="preserve">нарушение требований к охране водных объектов, которое может </w:t>
      </w:r>
      <w:r w:rsidR="00A85164" w:rsidRPr="007910CF">
        <w:rPr>
          <w:szCs w:val="26"/>
        </w:rPr>
        <w:t xml:space="preserve">повлечь их загрязнение, засорение и (или) истощение. Кроме того, </w:t>
      </w:r>
      <w:r w:rsidR="00057F7E" w:rsidRPr="007910CF">
        <w:rPr>
          <w:sz w:val="25"/>
          <w:szCs w:val="25"/>
        </w:rPr>
        <w:t>АО «Русский продукт»</w:t>
      </w:r>
      <w:r w:rsidR="00A85164" w:rsidRPr="007910CF">
        <w:rPr>
          <w:sz w:val="25"/>
          <w:szCs w:val="25"/>
        </w:rPr>
        <w:t xml:space="preserve"> произведен</w:t>
      </w:r>
      <w:r w:rsidR="00057F7E" w:rsidRPr="007910CF">
        <w:rPr>
          <w:sz w:val="25"/>
          <w:szCs w:val="25"/>
        </w:rPr>
        <w:t xml:space="preserve"> расчет вреда, причиненного водному объекту – р. </w:t>
      </w:r>
      <w:proofErr w:type="spellStart"/>
      <w:r w:rsidR="00057F7E" w:rsidRPr="007910CF">
        <w:rPr>
          <w:sz w:val="25"/>
          <w:szCs w:val="25"/>
        </w:rPr>
        <w:t>Путынке</w:t>
      </w:r>
      <w:proofErr w:type="spellEnd"/>
      <w:r w:rsidR="00057F7E" w:rsidRPr="007910CF">
        <w:rPr>
          <w:sz w:val="25"/>
          <w:szCs w:val="25"/>
        </w:rPr>
        <w:t>. Общий размер вреда составил 2739,616 тыс. руб</w:t>
      </w:r>
      <w:r w:rsidR="006613FB">
        <w:rPr>
          <w:sz w:val="25"/>
          <w:szCs w:val="25"/>
        </w:rPr>
        <w:t>лей</w:t>
      </w:r>
      <w:r w:rsidR="00057F7E" w:rsidRPr="007910CF">
        <w:rPr>
          <w:sz w:val="25"/>
          <w:szCs w:val="25"/>
        </w:rPr>
        <w:t>.</w:t>
      </w:r>
    </w:p>
    <w:p w:rsidR="00A65E78" w:rsidRPr="00B9550C" w:rsidRDefault="007910CF" w:rsidP="00A65E78">
      <w:pPr>
        <w:pStyle w:val="a5"/>
        <w:numPr>
          <w:ilvl w:val="0"/>
          <w:numId w:val="5"/>
        </w:numPr>
        <w:ind w:left="0" w:firstLine="709"/>
        <w:jc w:val="both"/>
        <w:rPr>
          <w:szCs w:val="26"/>
        </w:rPr>
      </w:pPr>
      <w:r w:rsidRPr="00B9550C">
        <w:rPr>
          <w:szCs w:val="26"/>
        </w:rPr>
        <w:t>Специалистами отдела</w:t>
      </w:r>
      <w:r w:rsidR="00A65E78" w:rsidRPr="00B9550C">
        <w:rPr>
          <w:szCs w:val="26"/>
        </w:rPr>
        <w:t>, в 2021 году</w:t>
      </w:r>
      <w:r w:rsidR="00A65E78" w:rsidRPr="00B9550C">
        <w:rPr>
          <w:rFonts w:eastAsia="Calibri"/>
          <w:szCs w:val="26"/>
        </w:rPr>
        <w:t xml:space="preserve"> </w:t>
      </w:r>
      <w:r w:rsidR="00A65E78" w:rsidRPr="00B9550C">
        <w:rPr>
          <w:szCs w:val="26"/>
        </w:rPr>
        <w:t xml:space="preserve">принято участие в проверке Калужской межрайонной природоохранной прокуратуры по вопросам соблюдения ООО «Полигон ПГС» природоохранного законодательства и законодательства о недропользовании при разработке Кирилловского месторождения строительных песков.  </w:t>
      </w:r>
    </w:p>
    <w:p w:rsidR="00A65E78" w:rsidRPr="00B9550C" w:rsidRDefault="00A65E78" w:rsidP="00A65E78">
      <w:pPr>
        <w:ind w:firstLine="709"/>
        <w:jc w:val="both"/>
        <w:rPr>
          <w:szCs w:val="26"/>
        </w:rPr>
      </w:pPr>
      <w:r w:rsidRPr="00B9550C">
        <w:rPr>
          <w:szCs w:val="26"/>
        </w:rPr>
        <w:t xml:space="preserve">В </w:t>
      </w:r>
      <w:proofErr w:type="gramStart"/>
      <w:r w:rsidRPr="00B9550C">
        <w:rPr>
          <w:szCs w:val="26"/>
        </w:rPr>
        <w:t>ходе</w:t>
      </w:r>
      <w:proofErr w:type="gramEnd"/>
      <w:r w:rsidRPr="00B9550C">
        <w:rPr>
          <w:szCs w:val="26"/>
        </w:rPr>
        <w:t xml:space="preserve"> которого выявлены нарушения несоблюдении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потребления, неисполнение </w:t>
      </w:r>
      <w:hyperlink r:id="rId7" w:history="1">
        <w:r w:rsidRPr="00B9550C">
          <w:rPr>
            <w:rStyle w:val="a6"/>
            <w:color w:val="auto"/>
            <w:szCs w:val="26"/>
            <w:u w:val="none"/>
          </w:rPr>
          <w:t>обязанности</w:t>
        </w:r>
      </w:hyperlink>
      <w:r w:rsidRPr="00B9550C">
        <w:rPr>
          <w:szCs w:val="26"/>
        </w:rPr>
        <w:t xml:space="preserve"> по отнесению отходов производства и потребления I - V классов опасности к конкретному классу опасности для подтверждения такого отнесения или составлению паспортов отходов I - IV классов опасности, а также нарушение условий, предусмотренных лицензией на пользование недрами. </w:t>
      </w:r>
    </w:p>
    <w:p w:rsidR="00A65E78" w:rsidRPr="00B9550C" w:rsidRDefault="00A65E78" w:rsidP="00A65E78">
      <w:pPr>
        <w:ind w:firstLine="709"/>
        <w:jc w:val="both"/>
        <w:rPr>
          <w:szCs w:val="26"/>
        </w:rPr>
      </w:pPr>
      <w:r w:rsidRPr="00B9550C">
        <w:rPr>
          <w:szCs w:val="26"/>
        </w:rPr>
        <w:t>За данные нарушения должностные и юридические лиц</w:t>
      </w:r>
      <w:proofErr w:type="gramStart"/>
      <w:r w:rsidRPr="00B9550C">
        <w:rPr>
          <w:szCs w:val="26"/>
        </w:rPr>
        <w:t>а ООО</w:t>
      </w:r>
      <w:proofErr w:type="gramEnd"/>
      <w:r w:rsidRPr="00B9550C">
        <w:rPr>
          <w:szCs w:val="26"/>
        </w:rPr>
        <w:t xml:space="preserve"> «Полигон ПГС» привлечены к административной ответственности.</w:t>
      </w:r>
    </w:p>
    <w:p w:rsidR="00A65E78" w:rsidRPr="00B9550C" w:rsidRDefault="00A65E78" w:rsidP="00A65E78">
      <w:pPr>
        <w:ind w:firstLine="709"/>
        <w:jc w:val="both"/>
        <w:rPr>
          <w:szCs w:val="26"/>
        </w:rPr>
      </w:pPr>
      <w:r w:rsidRPr="00B9550C">
        <w:rPr>
          <w:szCs w:val="26"/>
        </w:rPr>
        <w:t>Размер вреда, причинённого недрам в результате деятельност</w:t>
      </w:r>
      <w:proofErr w:type="gramStart"/>
      <w:r w:rsidRPr="00B9550C">
        <w:rPr>
          <w:szCs w:val="26"/>
        </w:rPr>
        <w:t>и ООО</w:t>
      </w:r>
      <w:proofErr w:type="gramEnd"/>
      <w:r w:rsidRPr="00B9550C">
        <w:rPr>
          <w:szCs w:val="26"/>
        </w:rPr>
        <w:t xml:space="preserve"> «Полигон ПГС» составил</w:t>
      </w:r>
      <w:r w:rsidR="00934777" w:rsidRPr="00B9550C">
        <w:rPr>
          <w:szCs w:val="26"/>
        </w:rPr>
        <w:t xml:space="preserve"> </w:t>
      </w:r>
      <w:r w:rsidRPr="00B9550C">
        <w:rPr>
          <w:szCs w:val="26"/>
        </w:rPr>
        <w:t>499</w:t>
      </w:r>
      <w:r w:rsidR="00EE2177">
        <w:rPr>
          <w:szCs w:val="26"/>
        </w:rPr>
        <w:t> </w:t>
      </w:r>
      <w:r w:rsidRPr="00B9550C">
        <w:rPr>
          <w:szCs w:val="26"/>
        </w:rPr>
        <w:t>511</w:t>
      </w:r>
      <w:r w:rsidR="00EE2177">
        <w:rPr>
          <w:szCs w:val="26"/>
        </w:rPr>
        <w:t>,</w:t>
      </w:r>
      <w:r w:rsidR="006613FB">
        <w:rPr>
          <w:szCs w:val="26"/>
        </w:rPr>
        <w:t>305 тыс.</w:t>
      </w:r>
      <w:r w:rsidRPr="00B9550C">
        <w:rPr>
          <w:szCs w:val="26"/>
        </w:rPr>
        <w:t xml:space="preserve"> рублей.</w:t>
      </w:r>
    </w:p>
    <w:sectPr w:rsidR="00A65E78" w:rsidRPr="00B9550C" w:rsidSect="00475DDE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334"/>
    <w:multiLevelType w:val="hybridMultilevel"/>
    <w:tmpl w:val="8F7E6CCC"/>
    <w:lvl w:ilvl="0" w:tplc="85F0A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1318C"/>
    <w:multiLevelType w:val="hybridMultilevel"/>
    <w:tmpl w:val="96B29B0A"/>
    <w:lvl w:ilvl="0" w:tplc="DC5EA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CB4B40"/>
    <w:multiLevelType w:val="hybridMultilevel"/>
    <w:tmpl w:val="BB2C0ACA"/>
    <w:lvl w:ilvl="0" w:tplc="7196FC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DC07D17"/>
    <w:multiLevelType w:val="hybridMultilevel"/>
    <w:tmpl w:val="311A12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723B5"/>
    <w:multiLevelType w:val="hybridMultilevel"/>
    <w:tmpl w:val="40BCC874"/>
    <w:lvl w:ilvl="0" w:tplc="D2DE216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70"/>
    <w:rsid w:val="00007A7E"/>
    <w:rsid w:val="00026DB8"/>
    <w:rsid w:val="00047B2F"/>
    <w:rsid w:val="00050513"/>
    <w:rsid w:val="00051BE7"/>
    <w:rsid w:val="00055D1A"/>
    <w:rsid w:val="00057F7E"/>
    <w:rsid w:val="00060008"/>
    <w:rsid w:val="00066E70"/>
    <w:rsid w:val="00080868"/>
    <w:rsid w:val="0008768C"/>
    <w:rsid w:val="000932DC"/>
    <w:rsid w:val="0009684D"/>
    <w:rsid w:val="000972FA"/>
    <w:rsid w:val="000A130B"/>
    <w:rsid w:val="000A1C2A"/>
    <w:rsid w:val="000B3A94"/>
    <w:rsid w:val="000B4CA3"/>
    <w:rsid w:val="000C6F33"/>
    <w:rsid w:val="000D5078"/>
    <w:rsid w:val="000F5A05"/>
    <w:rsid w:val="0012012F"/>
    <w:rsid w:val="00144C98"/>
    <w:rsid w:val="00180959"/>
    <w:rsid w:val="00186336"/>
    <w:rsid w:val="001906FF"/>
    <w:rsid w:val="00193E0E"/>
    <w:rsid w:val="001C5084"/>
    <w:rsid w:val="001F5381"/>
    <w:rsid w:val="0020039A"/>
    <w:rsid w:val="002039EB"/>
    <w:rsid w:val="00205A58"/>
    <w:rsid w:val="0023172D"/>
    <w:rsid w:val="002407F0"/>
    <w:rsid w:val="00251506"/>
    <w:rsid w:val="00256440"/>
    <w:rsid w:val="002623A1"/>
    <w:rsid w:val="00275A77"/>
    <w:rsid w:val="00275D07"/>
    <w:rsid w:val="002764AE"/>
    <w:rsid w:val="00291276"/>
    <w:rsid w:val="002927BC"/>
    <w:rsid w:val="00296B93"/>
    <w:rsid w:val="002C04F4"/>
    <w:rsid w:val="002D719F"/>
    <w:rsid w:val="002E401E"/>
    <w:rsid w:val="002F58C5"/>
    <w:rsid w:val="00317ED9"/>
    <w:rsid w:val="0032323F"/>
    <w:rsid w:val="00342C88"/>
    <w:rsid w:val="00357BEE"/>
    <w:rsid w:val="003624C9"/>
    <w:rsid w:val="00370B7B"/>
    <w:rsid w:val="003711E8"/>
    <w:rsid w:val="0037332E"/>
    <w:rsid w:val="00380F29"/>
    <w:rsid w:val="00382552"/>
    <w:rsid w:val="003A0A16"/>
    <w:rsid w:val="003A65D3"/>
    <w:rsid w:val="003B0F40"/>
    <w:rsid w:val="003C388A"/>
    <w:rsid w:val="003C60DB"/>
    <w:rsid w:val="003D0743"/>
    <w:rsid w:val="003D5EE6"/>
    <w:rsid w:val="003E279E"/>
    <w:rsid w:val="003E547D"/>
    <w:rsid w:val="003E56A5"/>
    <w:rsid w:val="003E622D"/>
    <w:rsid w:val="00412CAD"/>
    <w:rsid w:val="00420041"/>
    <w:rsid w:val="0042392F"/>
    <w:rsid w:val="00432898"/>
    <w:rsid w:val="00452CEF"/>
    <w:rsid w:val="00453231"/>
    <w:rsid w:val="004615EA"/>
    <w:rsid w:val="00463B4F"/>
    <w:rsid w:val="00475DDE"/>
    <w:rsid w:val="00487143"/>
    <w:rsid w:val="00487442"/>
    <w:rsid w:val="00487679"/>
    <w:rsid w:val="00496E8F"/>
    <w:rsid w:val="00497D66"/>
    <w:rsid w:val="004A20CD"/>
    <w:rsid w:val="004A6898"/>
    <w:rsid w:val="004B27A5"/>
    <w:rsid w:val="004C63A2"/>
    <w:rsid w:val="004D778B"/>
    <w:rsid w:val="004F270B"/>
    <w:rsid w:val="0050331E"/>
    <w:rsid w:val="005123C4"/>
    <w:rsid w:val="00513B87"/>
    <w:rsid w:val="00523653"/>
    <w:rsid w:val="005264D7"/>
    <w:rsid w:val="00527A2A"/>
    <w:rsid w:val="005304AC"/>
    <w:rsid w:val="00533CE0"/>
    <w:rsid w:val="005514F7"/>
    <w:rsid w:val="00551CFE"/>
    <w:rsid w:val="00557B0B"/>
    <w:rsid w:val="00560C29"/>
    <w:rsid w:val="0057006A"/>
    <w:rsid w:val="005850B6"/>
    <w:rsid w:val="005A15BE"/>
    <w:rsid w:val="005B3931"/>
    <w:rsid w:val="005C0C90"/>
    <w:rsid w:val="005D5430"/>
    <w:rsid w:val="005D54D8"/>
    <w:rsid w:val="005F4BB6"/>
    <w:rsid w:val="006151AF"/>
    <w:rsid w:val="0062242E"/>
    <w:rsid w:val="006229F1"/>
    <w:rsid w:val="00633ABA"/>
    <w:rsid w:val="0065329B"/>
    <w:rsid w:val="006613FB"/>
    <w:rsid w:val="00676E01"/>
    <w:rsid w:val="00694BD4"/>
    <w:rsid w:val="0069720D"/>
    <w:rsid w:val="006B59A1"/>
    <w:rsid w:val="006B7C76"/>
    <w:rsid w:val="006D7F17"/>
    <w:rsid w:val="006F4B76"/>
    <w:rsid w:val="00702DCA"/>
    <w:rsid w:val="007057D8"/>
    <w:rsid w:val="00721602"/>
    <w:rsid w:val="007305FB"/>
    <w:rsid w:val="00730FDD"/>
    <w:rsid w:val="00744001"/>
    <w:rsid w:val="00751327"/>
    <w:rsid w:val="00765519"/>
    <w:rsid w:val="00767C7C"/>
    <w:rsid w:val="00785E41"/>
    <w:rsid w:val="007910CF"/>
    <w:rsid w:val="007B2525"/>
    <w:rsid w:val="007D0582"/>
    <w:rsid w:val="007E033E"/>
    <w:rsid w:val="007E0DF1"/>
    <w:rsid w:val="007F501C"/>
    <w:rsid w:val="00810D56"/>
    <w:rsid w:val="00823536"/>
    <w:rsid w:val="008254B9"/>
    <w:rsid w:val="00826941"/>
    <w:rsid w:val="008335D0"/>
    <w:rsid w:val="008601B4"/>
    <w:rsid w:val="00870231"/>
    <w:rsid w:val="008712EE"/>
    <w:rsid w:val="0087139D"/>
    <w:rsid w:val="0087436C"/>
    <w:rsid w:val="00874F74"/>
    <w:rsid w:val="008756C8"/>
    <w:rsid w:val="0087669C"/>
    <w:rsid w:val="00880856"/>
    <w:rsid w:val="008A1EF5"/>
    <w:rsid w:val="008C2122"/>
    <w:rsid w:val="008C4F7F"/>
    <w:rsid w:val="008D2665"/>
    <w:rsid w:val="008E2464"/>
    <w:rsid w:val="00906D0A"/>
    <w:rsid w:val="0091755C"/>
    <w:rsid w:val="0092304B"/>
    <w:rsid w:val="00930B1E"/>
    <w:rsid w:val="00934777"/>
    <w:rsid w:val="00935E09"/>
    <w:rsid w:val="009374F3"/>
    <w:rsid w:val="00954F0B"/>
    <w:rsid w:val="00970CDE"/>
    <w:rsid w:val="00971932"/>
    <w:rsid w:val="009851E1"/>
    <w:rsid w:val="00986D6B"/>
    <w:rsid w:val="00992658"/>
    <w:rsid w:val="0099402E"/>
    <w:rsid w:val="0099574F"/>
    <w:rsid w:val="009A2070"/>
    <w:rsid w:val="009B350D"/>
    <w:rsid w:val="009B3CF0"/>
    <w:rsid w:val="00A1670D"/>
    <w:rsid w:val="00A21125"/>
    <w:rsid w:val="00A23DA5"/>
    <w:rsid w:val="00A26FA8"/>
    <w:rsid w:val="00A563AB"/>
    <w:rsid w:val="00A64CBC"/>
    <w:rsid w:val="00A65E78"/>
    <w:rsid w:val="00A85164"/>
    <w:rsid w:val="00A94233"/>
    <w:rsid w:val="00AA49D5"/>
    <w:rsid w:val="00AA5B17"/>
    <w:rsid w:val="00AB228A"/>
    <w:rsid w:val="00AC5318"/>
    <w:rsid w:val="00AD1E0E"/>
    <w:rsid w:val="00AF383A"/>
    <w:rsid w:val="00B02F81"/>
    <w:rsid w:val="00B14C71"/>
    <w:rsid w:val="00B33D56"/>
    <w:rsid w:val="00B57DAD"/>
    <w:rsid w:val="00B75255"/>
    <w:rsid w:val="00B84924"/>
    <w:rsid w:val="00B91420"/>
    <w:rsid w:val="00B94BF2"/>
    <w:rsid w:val="00B9550C"/>
    <w:rsid w:val="00B962F7"/>
    <w:rsid w:val="00BB002B"/>
    <w:rsid w:val="00BE6496"/>
    <w:rsid w:val="00BE7C5A"/>
    <w:rsid w:val="00C12A09"/>
    <w:rsid w:val="00C174DE"/>
    <w:rsid w:val="00C23876"/>
    <w:rsid w:val="00C601E7"/>
    <w:rsid w:val="00C61120"/>
    <w:rsid w:val="00C6406F"/>
    <w:rsid w:val="00C67DA2"/>
    <w:rsid w:val="00C95F00"/>
    <w:rsid w:val="00CA311B"/>
    <w:rsid w:val="00CB338E"/>
    <w:rsid w:val="00CD1E02"/>
    <w:rsid w:val="00CE5B3D"/>
    <w:rsid w:val="00CE65CB"/>
    <w:rsid w:val="00CF6491"/>
    <w:rsid w:val="00D1109A"/>
    <w:rsid w:val="00D23060"/>
    <w:rsid w:val="00D25446"/>
    <w:rsid w:val="00D3017A"/>
    <w:rsid w:val="00D35703"/>
    <w:rsid w:val="00D42B41"/>
    <w:rsid w:val="00D4691C"/>
    <w:rsid w:val="00D5329A"/>
    <w:rsid w:val="00D55F75"/>
    <w:rsid w:val="00D56821"/>
    <w:rsid w:val="00D70D2C"/>
    <w:rsid w:val="00D9055C"/>
    <w:rsid w:val="00DA6960"/>
    <w:rsid w:val="00DB0271"/>
    <w:rsid w:val="00DC6A2A"/>
    <w:rsid w:val="00DD32D0"/>
    <w:rsid w:val="00DD6328"/>
    <w:rsid w:val="00DD6795"/>
    <w:rsid w:val="00DF25F9"/>
    <w:rsid w:val="00DF38D4"/>
    <w:rsid w:val="00DF44B3"/>
    <w:rsid w:val="00DF67EF"/>
    <w:rsid w:val="00E074D4"/>
    <w:rsid w:val="00E131FA"/>
    <w:rsid w:val="00E352C8"/>
    <w:rsid w:val="00E3704F"/>
    <w:rsid w:val="00E37173"/>
    <w:rsid w:val="00E43E50"/>
    <w:rsid w:val="00E53209"/>
    <w:rsid w:val="00E74143"/>
    <w:rsid w:val="00E85C7B"/>
    <w:rsid w:val="00E9663B"/>
    <w:rsid w:val="00EA46F9"/>
    <w:rsid w:val="00EC113E"/>
    <w:rsid w:val="00EC6D66"/>
    <w:rsid w:val="00EC7292"/>
    <w:rsid w:val="00EE2177"/>
    <w:rsid w:val="00F0578E"/>
    <w:rsid w:val="00F1266F"/>
    <w:rsid w:val="00F12D74"/>
    <w:rsid w:val="00F40F2C"/>
    <w:rsid w:val="00F45E6F"/>
    <w:rsid w:val="00F51CC4"/>
    <w:rsid w:val="00F6417C"/>
    <w:rsid w:val="00F84683"/>
    <w:rsid w:val="00F860DF"/>
    <w:rsid w:val="00F919AB"/>
    <w:rsid w:val="00F945F7"/>
    <w:rsid w:val="00FD0B9D"/>
    <w:rsid w:val="00FD5603"/>
    <w:rsid w:val="00FE33A7"/>
    <w:rsid w:val="00FE591C"/>
    <w:rsid w:val="00FE6FEA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B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0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0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7B0B"/>
    <w:pPr>
      <w:ind w:left="720"/>
      <w:contextualSpacing/>
    </w:pPr>
  </w:style>
  <w:style w:type="character" w:styleId="a6">
    <w:name w:val="Hyperlink"/>
    <w:uiPriority w:val="99"/>
    <w:rsid w:val="00A65E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B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0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0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7B0B"/>
    <w:pPr>
      <w:ind w:left="720"/>
      <w:contextualSpacing/>
    </w:pPr>
  </w:style>
  <w:style w:type="character" w:styleId="a6">
    <w:name w:val="Hyperlink"/>
    <w:uiPriority w:val="99"/>
    <w:rsid w:val="00A65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6C56885C267FFEC8443CFF745AEC1087315FC4D54E00B2F6CFFB7B67F498AAA18B89652D416C97B706BB672918EA0473856781C0DqEG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20F4E-3E7A-41A0-A2BB-D433491C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Милованов Алексей Александрович</dc:creator>
  <cp:lastModifiedBy>Чекменева Татьяна Игоревна</cp:lastModifiedBy>
  <cp:revision>33</cp:revision>
  <cp:lastPrinted>2022-01-11T12:14:00Z</cp:lastPrinted>
  <dcterms:created xsi:type="dcterms:W3CDTF">2019-01-24T08:40:00Z</dcterms:created>
  <dcterms:modified xsi:type="dcterms:W3CDTF">2022-01-12T09:23:00Z</dcterms:modified>
</cp:coreProperties>
</file>